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E1" w:rsidRDefault="005E0EE1" w:rsidP="00272FD6">
      <w:pPr>
        <w:tabs>
          <w:tab w:val="left" w:pos="5382"/>
        </w:tabs>
        <w:jc w:val="both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4988" cy="1619623"/>
            <wp:effectExtent l="0" t="0" r="3810" b="0"/>
            <wp:docPr id="3" name="Grafik 3" descr="Losbergschul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bergschule.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34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D1" w:rsidRPr="00EC6AC9" w:rsidRDefault="005813D1" w:rsidP="00272FD6">
      <w:pPr>
        <w:pStyle w:val="Textkrper2"/>
        <w:tabs>
          <w:tab w:val="left" w:pos="7088"/>
        </w:tabs>
        <w:jc w:val="both"/>
        <w:rPr>
          <w:rFonts w:ascii="Arial" w:hAnsi="Arial" w:cs="Arial"/>
          <w:sz w:val="22"/>
          <w:szCs w:val="24"/>
        </w:rPr>
      </w:pPr>
    </w:p>
    <w:p w:rsidR="0095320D" w:rsidRPr="00EC6AC9" w:rsidRDefault="0095320D" w:rsidP="0095320D">
      <w:pPr>
        <w:pStyle w:val="Default"/>
        <w:rPr>
          <w:sz w:val="22"/>
        </w:rPr>
      </w:pPr>
    </w:p>
    <w:p w:rsidR="0095320D" w:rsidRPr="00EC6AC9" w:rsidRDefault="0095320D" w:rsidP="0095320D">
      <w:pPr>
        <w:pStyle w:val="Default"/>
        <w:rPr>
          <w:sz w:val="22"/>
        </w:rPr>
      </w:pPr>
    </w:p>
    <w:p w:rsidR="0095320D" w:rsidRPr="00EC6AC9" w:rsidRDefault="0095320D" w:rsidP="0095320D">
      <w:pPr>
        <w:pStyle w:val="Default"/>
        <w:rPr>
          <w:b/>
          <w:sz w:val="22"/>
        </w:rPr>
      </w:pPr>
      <w:r w:rsidRPr="00EC6AC9">
        <w:rPr>
          <w:b/>
          <w:sz w:val="22"/>
        </w:rPr>
        <w:t>Information</w:t>
      </w:r>
      <w:r w:rsidR="001337A2" w:rsidRPr="00EC6AC9">
        <w:rPr>
          <w:b/>
          <w:sz w:val="22"/>
        </w:rPr>
        <w:t>en</w:t>
      </w:r>
      <w:r w:rsidRPr="00EC6AC9">
        <w:rPr>
          <w:b/>
          <w:sz w:val="22"/>
        </w:rPr>
        <w:t xml:space="preserve"> zur Essen</w:t>
      </w:r>
      <w:r w:rsidR="00455CF0" w:rsidRPr="00EC6AC9">
        <w:rPr>
          <w:b/>
          <w:sz w:val="22"/>
        </w:rPr>
        <w:t>s</w:t>
      </w:r>
      <w:r w:rsidRPr="00EC6AC9">
        <w:rPr>
          <w:b/>
          <w:sz w:val="22"/>
        </w:rPr>
        <w:t xml:space="preserve">bestellung </w:t>
      </w:r>
    </w:p>
    <w:p w:rsidR="0095320D" w:rsidRPr="00EC6AC9" w:rsidRDefault="0095320D" w:rsidP="0095320D">
      <w:pPr>
        <w:pStyle w:val="Default"/>
        <w:rPr>
          <w:sz w:val="22"/>
        </w:rPr>
      </w:pPr>
    </w:p>
    <w:p w:rsidR="0095320D" w:rsidRPr="00EC6AC9" w:rsidRDefault="0095320D" w:rsidP="0095320D">
      <w:pPr>
        <w:pStyle w:val="Default"/>
        <w:rPr>
          <w:sz w:val="22"/>
        </w:rPr>
      </w:pPr>
      <w:r w:rsidRPr="00EC6AC9">
        <w:rPr>
          <w:sz w:val="22"/>
        </w:rPr>
        <w:t xml:space="preserve">Sehr geehrte Eltern, </w:t>
      </w:r>
    </w:p>
    <w:p w:rsidR="0095320D" w:rsidRPr="00EC6AC9" w:rsidRDefault="0095320D" w:rsidP="0095320D">
      <w:pPr>
        <w:pStyle w:val="Default"/>
        <w:rPr>
          <w:sz w:val="22"/>
        </w:rPr>
      </w:pPr>
    </w:p>
    <w:p w:rsidR="0095320D" w:rsidRPr="00EC6AC9" w:rsidRDefault="0095320D" w:rsidP="0095320D">
      <w:pPr>
        <w:pStyle w:val="Default"/>
        <w:rPr>
          <w:sz w:val="22"/>
        </w:rPr>
      </w:pPr>
      <w:r w:rsidRPr="00EC6AC9">
        <w:rPr>
          <w:sz w:val="22"/>
        </w:rPr>
        <w:t>die Essen</w:t>
      </w:r>
      <w:r w:rsidR="00455CF0" w:rsidRPr="00EC6AC9">
        <w:rPr>
          <w:sz w:val="22"/>
        </w:rPr>
        <w:t>s</w:t>
      </w:r>
      <w:r w:rsidRPr="00EC6AC9">
        <w:rPr>
          <w:sz w:val="22"/>
        </w:rPr>
        <w:t xml:space="preserve">bestellung erfolgt automatisiert und bargeldlos. </w:t>
      </w:r>
    </w:p>
    <w:p w:rsidR="005E0EE1" w:rsidRPr="00EC6AC9" w:rsidRDefault="005E0EE1" w:rsidP="0095320D">
      <w:pPr>
        <w:pStyle w:val="Default"/>
        <w:rPr>
          <w:sz w:val="22"/>
        </w:rPr>
      </w:pPr>
    </w:p>
    <w:p w:rsidR="0095320D" w:rsidRDefault="0095320D" w:rsidP="0095320D">
      <w:pPr>
        <w:pStyle w:val="Default"/>
        <w:rPr>
          <w:sz w:val="22"/>
        </w:rPr>
      </w:pPr>
      <w:r w:rsidRPr="00EC6AC9">
        <w:rPr>
          <w:sz w:val="22"/>
        </w:rPr>
        <w:t xml:space="preserve">Der Ablauf ist wie folgt: </w:t>
      </w:r>
    </w:p>
    <w:p w:rsidR="00581D2D" w:rsidRPr="00EC6AC9" w:rsidRDefault="00581D2D" w:rsidP="0095320D">
      <w:pPr>
        <w:pStyle w:val="Default"/>
        <w:rPr>
          <w:sz w:val="22"/>
        </w:rPr>
      </w:pPr>
    </w:p>
    <w:p w:rsidR="0095320D" w:rsidRPr="00EC6AC9" w:rsidRDefault="0095320D" w:rsidP="0095320D">
      <w:pPr>
        <w:pStyle w:val="Default"/>
        <w:numPr>
          <w:ilvl w:val="0"/>
          <w:numId w:val="9"/>
        </w:numPr>
        <w:spacing w:after="27"/>
        <w:rPr>
          <w:sz w:val="22"/>
        </w:rPr>
      </w:pPr>
      <w:r w:rsidRPr="00EC6AC9">
        <w:rPr>
          <w:sz w:val="22"/>
        </w:rPr>
        <w:t xml:space="preserve">Jeder Schüler erhält auf Wunsch gegen einen Betrag von </w:t>
      </w:r>
      <w:r w:rsidR="00347325">
        <w:rPr>
          <w:sz w:val="22"/>
        </w:rPr>
        <w:t>5,-</w:t>
      </w:r>
      <w:r w:rsidRPr="00EC6AC9">
        <w:rPr>
          <w:sz w:val="22"/>
        </w:rPr>
        <w:t xml:space="preserve"> € eine Chipkarte. </w:t>
      </w:r>
    </w:p>
    <w:p w:rsidR="0095320D" w:rsidRPr="00EC6AC9" w:rsidRDefault="0095320D" w:rsidP="00EC6AC9">
      <w:pPr>
        <w:pStyle w:val="Default"/>
        <w:numPr>
          <w:ilvl w:val="0"/>
          <w:numId w:val="9"/>
        </w:numPr>
        <w:spacing w:after="27"/>
        <w:rPr>
          <w:sz w:val="22"/>
        </w:rPr>
      </w:pPr>
      <w:r w:rsidRPr="00EC6AC9">
        <w:rPr>
          <w:sz w:val="22"/>
        </w:rPr>
        <w:t xml:space="preserve">Jeden Morgen können die Schüler bis 08:00 Uhr mit dieser Karte am Bestellterminal im Eingang für den </w:t>
      </w:r>
      <w:r w:rsidR="00EC6AC9" w:rsidRPr="00EC6AC9">
        <w:rPr>
          <w:sz w:val="22"/>
        </w:rPr>
        <w:t xml:space="preserve">laufenden </w:t>
      </w:r>
      <w:r w:rsidRPr="00EC6AC9">
        <w:rPr>
          <w:sz w:val="22"/>
        </w:rPr>
        <w:t>Tag das Mittagessen bestellen. Die Kosten werden zeitgleich von der Karte ab</w:t>
      </w:r>
      <w:r w:rsidR="00F44CF1" w:rsidRPr="00EC6AC9">
        <w:rPr>
          <w:sz w:val="22"/>
        </w:rPr>
        <w:t>gebucht (</w:t>
      </w:r>
      <w:r w:rsidR="00347325">
        <w:rPr>
          <w:sz w:val="22"/>
        </w:rPr>
        <w:t>4</w:t>
      </w:r>
      <w:r w:rsidR="00F44CF1" w:rsidRPr="00EC6AC9">
        <w:rPr>
          <w:sz w:val="22"/>
        </w:rPr>
        <w:t>,</w:t>
      </w:r>
      <w:r w:rsidR="00347325">
        <w:rPr>
          <w:sz w:val="22"/>
        </w:rPr>
        <w:t>70</w:t>
      </w:r>
      <w:r w:rsidR="00F44CF1" w:rsidRPr="00EC6AC9">
        <w:rPr>
          <w:sz w:val="22"/>
        </w:rPr>
        <w:t xml:space="preserve"> € pro Essen</w:t>
      </w:r>
      <w:r w:rsidR="00DE4E90">
        <w:rPr>
          <w:sz w:val="22"/>
        </w:rPr>
        <w:t>)</w:t>
      </w:r>
      <w:r w:rsidR="00F44CF1" w:rsidRPr="00EC6AC9">
        <w:rPr>
          <w:sz w:val="22"/>
        </w:rPr>
        <w:t>.</w:t>
      </w:r>
      <w:r w:rsidR="00EC6AC9" w:rsidRPr="00EC6AC9">
        <w:rPr>
          <w:sz w:val="22"/>
        </w:rPr>
        <w:t xml:space="preserve"> </w:t>
      </w:r>
    </w:p>
    <w:p w:rsidR="0095320D" w:rsidRPr="00EC6AC9" w:rsidRDefault="0095320D" w:rsidP="0095320D">
      <w:pPr>
        <w:pStyle w:val="Default"/>
        <w:numPr>
          <w:ilvl w:val="0"/>
          <w:numId w:val="9"/>
        </w:numPr>
        <w:spacing w:after="27"/>
        <w:rPr>
          <w:sz w:val="22"/>
        </w:rPr>
      </w:pPr>
      <w:r w:rsidRPr="00EC6AC9">
        <w:rPr>
          <w:sz w:val="22"/>
        </w:rPr>
        <w:t xml:space="preserve">An der </w:t>
      </w:r>
      <w:r w:rsidR="00241915" w:rsidRPr="00EC6AC9">
        <w:rPr>
          <w:sz w:val="22"/>
        </w:rPr>
        <w:t>Essen</w:t>
      </w:r>
      <w:r w:rsidR="00455CF0" w:rsidRPr="00EC6AC9">
        <w:rPr>
          <w:sz w:val="22"/>
        </w:rPr>
        <w:t>s</w:t>
      </w:r>
      <w:r w:rsidR="00241915" w:rsidRPr="00EC6AC9">
        <w:rPr>
          <w:sz w:val="22"/>
        </w:rPr>
        <w:t>ausgabe</w:t>
      </w:r>
      <w:r w:rsidRPr="00EC6AC9">
        <w:rPr>
          <w:sz w:val="22"/>
        </w:rPr>
        <w:t xml:space="preserve"> in der Mensa halten die Schüler ihre Karte an das dortige Leseg</w:t>
      </w:r>
      <w:r w:rsidRPr="00EC6AC9">
        <w:rPr>
          <w:sz w:val="22"/>
        </w:rPr>
        <w:t>e</w:t>
      </w:r>
      <w:r w:rsidRPr="00EC6AC9">
        <w:rPr>
          <w:sz w:val="22"/>
        </w:rPr>
        <w:t xml:space="preserve">rät und erhalten damit „grünes Licht“ für die Ausgabe ihres Essens. </w:t>
      </w:r>
    </w:p>
    <w:p w:rsidR="0095320D" w:rsidRPr="00EC6AC9" w:rsidRDefault="0095320D" w:rsidP="0095320D">
      <w:pPr>
        <w:pStyle w:val="Default"/>
        <w:numPr>
          <w:ilvl w:val="0"/>
          <w:numId w:val="9"/>
        </w:numPr>
        <w:rPr>
          <w:sz w:val="22"/>
        </w:rPr>
      </w:pPr>
      <w:r w:rsidRPr="00EC6AC9">
        <w:rPr>
          <w:sz w:val="22"/>
        </w:rPr>
        <w:t xml:space="preserve">Die Karte ist eine Guthabenkarte und kann </w:t>
      </w:r>
      <w:r w:rsidRPr="00EC6AC9">
        <w:rPr>
          <w:b/>
          <w:bCs/>
          <w:sz w:val="22"/>
        </w:rPr>
        <w:t>nur für die Essen</w:t>
      </w:r>
      <w:r w:rsidR="00455CF0" w:rsidRPr="00EC6AC9">
        <w:rPr>
          <w:b/>
          <w:bCs/>
          <w:sz w:val="22"/>
        </w:rPr>
        <w:t>s</w:t>
      </w:r>
      <w:r w:rsidRPr="00EC6AC9">
        <w:rPr>
          <w:b/>
          <w:bCs/>
          <w:sz w:val="22"/>
        </w:rPr>
        <w:t xml:space="preserve">ausgabe </w:t>
      </w:r>
      <w:r w:rsidRPr="00EC6AC9">
        <w:rPr>
          <w:sz w:val="22"/>
        </w:rPr>
        <w:t xml:space="preserve">genutzt werden. </w:t>
      </w:r>
    </w:p>
    <w:p w:rsidR="0095320D" w:rsidRPr="00EC6AC9" w:rsidRDefault="0095320D" w:rsidP="0095320D">
      <w:pPr>
        <w:pStyle w:val="Default"/>
        <w:numPr>
          <w:ilvl w:val="0"/>
          <w:numId w:val="9"/>
        </w:numPr>
        <w:spacing w:after="27"/>
        <w:rPr>
          <w:sz w:val="22"/>
        </w:rPr>
      </w:pPr>
      <w:r w:rsidRPr="00EC6AC9">
        <w:rPr>
          <w:sz w:val="22"/>
        </w:rPr>
        <w:t xml:space="preserve">Den Menüplan für die laufende Woche können Sie auf der Homepage der Losbergschule unter </w:t>
      </w:r>
      <w:hyperlink r:id="rId10" w:history="1">
        <w:r w:rsidRPr="00EC6AC9">
          <w:rPr>
            <w:rStyle w:val="Hyperlink"/>
            <w:sz w:val="22"/>
          </w:rPr>
          <w:t>www.losbergschule.de</w:t>
        </w:r>
      </w:hyperlink>
      <w:r w:rsidRPr="00EC6AC9">
        <w:rPr>
          <w:sz w:val="22"/>
        </w:rPr>
        <w:t xml:space="preserve"> – Aktuelles – Menüplan einsehen.</w:t>
      </w:r>
      <w:r w:rsidR="00EC6AC9" w:rsidRPr="00EC6AC9">
        <w:rPr>
          <w:sz w:val="22"/>
        </w:rPr>
        <w:t xml:space="preserve"> </w:t>
      </w:r>
      <w:r w:rsidR="00EC6AC9" w:rsidRPr="00EC6AC9">
        <w:rPr>
          <w:sz w:val="22"/>
        </w:rPr>
        <w:br/>
      </w:r>
      <w:r w:rsidR="00EC6AC9" w:rsidRPr="00EC6AC9">
        <w:rPr>
          <w:sz w:val="22"/>
        </w:rPr>
        <w:br/>
        <w:t>Die Bestellung ist auch online möglich:</w:t>
      </w:r>
      <w:r w:rsidR="00EC6AC9" w:rsidRPr="00EC6AC9">
        <w:rPr>
          <w:sz w:val="22"/>
        </w:rPr>
        <w:br/>
        <w:t xml:space="preserve">Unter </w:t>
      </w:r>
      <w:hyperlink r:id="rId11" w:history="1">
        <w:r w:rsidR="00EC6AC9" w:rsidRPr="00EC6AC9">
          <w:rPr>
            <w:rStyle w:val="Hyperlink"/>
            <w:sz w:val="22"/>
          </w:rPr>
          <w:t>www.losbergschule.de</w:t>
        </w:r>
      </w:hyperlink>
      <w:r w:rsidR="00EC6AC9" w:rsidRPr="00EC6AC9">
        <w:rPr>
          <w:sz w:val="22"/>
        </w:rPr>
        <w:t xml:space="preserve"> finden sie in der Menüleiste links einen entsprechenden Link </w:t>
      </w:r>
      <w:r w:rsidR="00EC6AC9" w:rsidRPr="00EC6AC9">
        <w:rPr>
          <w:b/>
          <w:sz w:val="22"/>
        </w:rPr>
        <w:t>“Mittagessen hier online“</w:t>
      </w:r>
      <w:r w:rsidR="00EC6AC9" w:rsidRPr="00EC6AC9">
        <w:rPr>
          <w:sz w:val="22"/>
        </w:rPr>
        <w:t xml:space="preserve">. hierbei ist zu beachten, dass Stornierungen für den aktuellen Tag </w:t>
      </w:r>
      <w:r w:rsidR="00A076B9" w:rsidRPr="00EC6AC9">
        <w:rPr>
          <w:sz w:val="22"/>
        </w:rPr>
        <w:t xml:space="preserve">nur </w:t>
      </w:r>
      <w:r w:rsidR="00EC6AC9" w:rsidRPr="00EC6AC9">
        <w:rPr>
          <w:sz w:val="22"/>
        </w:rPr>
        <w:t xml:space="preserve">bis 08:00 Uhr vorgenommen werden können. Bestellung und Stornierung für die nächsten Tage sind, soweit wie eingestellt, jederzeit möglich. </w:t>
      </w:r>
      <w:r w:rsidR="00EC6AC9">
        <w:rPr>
          <w:sz w:val="22"/>
        </w:rPr>
        <w:t xml:space="preserve">Zur Anmeldung </w:t>
      </w:r>
      <w:r w:rsidR="00A076B9">
        <w:rPr>
          <w:sz w:val="22"/>
        </w:rPr>
        <w:t>wird</w:t>
      </w:r>
      <w:r w:rsidR="00EC6AC9">
        <w:rPr>
          <w:sz w:val="22"/>
        </w:rPr>
        <w:t xml:space="preserve"> die a</w:t>
      </w:r>
      <w:r w:rsidR="00EC6AC9">
        <w:rPr>
          <w:sz w:val="22"/>
        </w:rPr>
        <w:t>k</w:t>
      </w:r>
      <w:r w:rsidR="00EC6AC9">
        <w:rPr>
          <w:sz w:val="22"/>
        </w:rPr>
        <w:t xml:space="preserve">tuelle Kartennummer </w:t>
      </w:r>
      <w:r w:rsidR="00A076B9">
        <w:rPr>
          <w:sz w:val="22"/>
        </w:rPr>
        <w:t>und das voreingestellte Passwort (ebenfalls Kartennummer) ben</w:t>
      </w:r>
      <w:r w:rsidR="00A076B9">
        <w:rPr>
          <w:sz w:val="22"/>
        </w:rPr>
        <w:t>ö</w:t>
      </w:r>
      <w:r w:rsidR="00A076B9">
        <w:rPr>
          <w:sz w:val="22"/>
        </w:rPr>
        <w:t xml:space="preserve">tigt. </w:t>
      </w:r>
    </w:p>
    <w:p w:rsidR="0095320D" w:rsidRPr="00EC6AC9" w:rsidRDefault="0095320D" w:rsidP="0095320D">
      <w:pPr>
        <w:pStyle w:val="Default"/>
        <w:rPr>
          <w:sz w:val="22"/>
        </w:rPr>
      </w:pPr>
    </w:p>
    <w:p w:rsidR="0095320D" w:rsidRPr="00EC6AC9" w:rsidRDefault="0095320D" w:rsidP="0095320D">
      <w:pPr>
        <w:pStyle w:val="Default"/>
        <w:rPr>
          <w:sz w:val="22"/>
        </w:rPr>
      </w:pPr>
      <w:r w:rsidRPr="00EC6AC9">
        <w:rPr>
          <w:sz w:val="22"/>
        </w:rPr>
        <w:t xml:space="preserve">Bitte überweisen Sie einen Betrag nach Ihrem Ermessen auf das Essenkonto (siehe unten) und geben als Verwendungszweck </w:t>
      </w:r>
      <w:r w:rsidRPr="00EC6AC9">
        <w:rPr>
          <w:b/>
          <w:bCs/>
          <w:sz w:val="22"/>
        </w:rPr>
        <w:t xml:space="preserve">die Essenkartennummer und den Schülernamen </w:t>
      </w:r>
      <w:r w:rsidRPr="00EC6AC9">
        <w:rPr>
          <w:sz w:val="22"/>
        </w:rPr>
        <w:t>an (Nach- und Vorname).</w:t>
      </w:r>
      <w:r w:rsidR="00F44CF1" w:rsidRPr="00EC6AC9">
        <w:rPr>
          <w:sz w:val="22"/>
        </w:rPr>
        <w:t xml:space="preserve"> Bedenken Sie, dass der Überweisungsvorgang 1-2 Tage dauern kann.</w:t>
      </w:r>
      <w:r w:rsidRPr="00EC6AC9">
        <w:rPr>
          <w:sz w:val="22"/>
        </w:rPr>
        <w:t xml:space="preserve"> </w:t>
      </w:r>
    </w:p>
    <w:p w:rsidR="0095320D" w:rsidRPr="00EC6AC9" w:rsidRDefault="0095320D" w:rsidP="0095320D">
      <w:pPr>
        <w:pStyle w:val="Default"/>
        <w:rPr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6146"/>
      </w:tblGrid>
      <w:tr w:rsidR="0095320D" w:rsidRPr="00EC6AC9" w:rsidTr="0095320D">
        <w:trPr>
          <w:trHeight w:val="109"/>
        </w:trPr>
        <w:tc>
          <w:tcPr>
            <w:tcW w:w="3460" w:type="dxa"/>
          </w:tcPr>
          <w:p w:rsidR="0095320D" w:rsidRPr="00EC6AC9" w:rsidRDefault="0095320D" w:rsidP="0095320D">
            <w:pPr>
              <w:pStyle w:val="Default"/>
              <w:rPr>
                <w:sz w:val="22"/>
              </w:rPr>
            </w:pPr>
            <w:r w:rsidRPr="00EC6AC9">
              <w:rPr>
                <w:sz w:val="22"/>
              </w:rPr>
              <w:t>Bankverbindung:</w:t>
            </w:r>
          </w:p>
        </w:tc>
        <w:tc>
          <w:tcPr>
            <w:tcW w:w="6146" w:type="dxa"/>
          </w:tcPr>
          <w:p w:rsidR="0095320D" w:rsidRPr="00EC6AC9" w:rsidRDefault="0095320D">
            <w:pPr>
              <w:pStyle w:val="Default"/>
              <w:rPr>
                <w:sz w:val="22"/>
              </w:rPr>
            </w:pPr>
          </w:p>
        </w:tc>
      </w:tr>
      <w:tr w:rsidR="0095320D" w:rsidRPr="00EC6AC9" w:rsidTr="0095320D">
        <w:trPr>
          <w:trHeight w:val="109"/>
        </w:trPr>
        <w:tc>
          <w:tcPr>
            <w:tcW w:w="3460" w:type="dxa"/>
          </w:tcPr>
          <w:p w:rsidR="0095320D" w:rsidRPr="00EC6AC9" w:rsidRDefault="0095320D">
            <w:pPr>
              <w:pStyle w:val="Default"/>
              <w:rPr>
                <w:sz w:val="22"/>
              </w:rPr>
            </w:pPr>
            <w:r w:rsidRPr="00EC6AC9">
              <w:rPr>
                <w:sz w:val="22"/>
              </w:rPr>
              <w:t>Sparkasse Westmünsterland</w:t>
            </w:r>
          </w:p>
        </w:tc>
        <w:tc>
          <w:tcPr>
            <w:tcW w:w="6146" w:type="dxa"/>
          </w:tcPr>
          <w:p w:rsidR="0095320D" w:rsidRPr="00EC6AC9" w:rsidRDefault="0095320D">
            <w:pPr>
              <w:pStyle w:val="Default"/>
              <w:rPr>
                <w:sz w:val="22"/>
              </w:rPr>
            </w:pPr>
          </w:p>
        </w:tc>
      </w:tr>
      <w:tr w:rsidR="0095320D" w:rsidRPr="00EC6AC9" w:rsidTr="0095320D">
        <w:trPr>
          <w:trHeight w:val="109"/>
        </w:trPr>
        <w:tc>
          <w:tcPr>
            <w:tcW w:w="3460" w:type="dxa"/>
          </w:tcPr>
          <w:p w:rsidR="0095320D" w:rsidRPr="00EC6AC9" w:rsidRDefault="0095320D">
            <w:pPr>
              <w:pStyle w:val="Default"/>
              <w:rPr>
                <w:sz w:val="22"/>
              </w:rPr>
            </w:pPr>
            <w:r w:rsidRPr="00EC6AC9">
              <w:rPr>
                <w:sz w:val="22"/>
              </w:rPr>
              <w:t xml:space="preserve">IBAN </w:t>
            </w:r>
          </w:p>
        </w:tc>
        <w:tc>
          <w:tcPr>
            <w:tcW w:w="6146" w:type="dxa"/>
          </w:tcPr>
          <w:p w:rsidR="0095320D" w:rsidRPr="003C2763" w:rsidRDefault="0095320D" w:rsidP="009532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3C2763">
              <w:rPr>
                <w:rFonts w:ascii="Arial" w:hAnsi="Arial" w:cs="Arial"/>
                <w:b/>
                <w:color w:val="000000"/>
                <w:sz w:val="22"/>
                <w:szCs w:val="24"/>
              </w:rPr>
              <w:t>DE11 4015 4530 0190 0697 08</w:t>
            </w:r>
          </w:p>
        </w:tc>
      </w:tr>
      <w:tr w:rsidR="0095320D" w:rsidRPr="00EC6AC9" w:rsidTr="0095320D">
        <w:trPr>
          <w:trHeight w:val="109"/>
        </w:trPr>
        <w:tc>
          <w:tcPr>
            <w:tcW w:w="3460" w:type="dxa"/>
          </w:tcPr>
          <w:p w:rsidR="0095320D" w:rsidRPr="00EC6AC9" w:rsidRDefault="0095320D">
            <w:pPr>
              <w:pStyle w:val="Default"/>
              <w:rPr>
                <w:sz w:val="22"/>
              </w:rPr>
            </w:pPr>
            <w:r w:rsidRPr="00EC6AC9">
              <w:rPr>
                <w:sz w:val="22"/>
              </w:rPr>
              <w:t xml:space="preserve">BIC </w:t>
            </w:r>
          </w:p>
        </w:tc>
        <w:tc>
          <w:tcPr>
            <w:tcW w:w="6146" w:type="dxa"/>
          </w:tcPr>
          <w:p w:rsidR="0095320D" w:rsidRPr="00EC6AC9" w:rsidRDefault="0095320D">
            <w:pPr>
              <w:pStyle w:val="Default"/>
              <w:rPr>
                <w:sz w:val="22"/>
              </w:rPr>
            </w:pPr>
            <w:r w:rsidRPr="00EC6AC9">
              <w:rPr>
                <w:sz w:val="22"/>
              </w:rPr>
              <w:t xml:space="preserve">WELA DE3W XXX </w:t>
            </w:r>
          </w:p>
        </w:tc>
      </w:tr>
      <w:tr w:rsidR="0095320D" w:rsidRPr="00EC6AC9" w:rsidTr="0095320D">
        <w:trPr>
          <w:trHeight w:val="111"/>
        </w:trPr>
        <w:tc>
          <w:tcPr>
            <w:tcW w:w="3460" w:type="dxa"/>
          </w:tcPr>
          <w:p w:rsidR="0095320D" w:rsidRPr="00EC6AC9" w:rsidRDefault="0095320D">
            <w:pPr>
              <w:pStyle w:val="Default"/>
              <w:rPr>
                <w:sz w:val="22"/>
              </w:rPr>
            </w:pPr>
            <w:r w:rsidRPr="00EC6AC9">
              <w:rPr>
                <w:sz w:val="22"/>
              </w:rPr>
              <w:t>Verwendungszweck</w:t>
            </w:r>
          </w:p>
        </w:tc>
        <w:tc>
          <w:tcPr>
            <w:tcW w:w="6146" w:type="dxa"/>
          </w:tcPr>
          <w:p w:rsidR="0095320D" w:rsidRPr="003C2763" w:rsidRDefault="0095320D" w:rsidP="00DE4E90">
            <w:pPr>
              <w:pStyle w:val="Default"/>
              <w:rPr>
                <w:b/>
                <w:bCs/>
                <w:sz w:val="22"/>
              </w:rPr>
            </w:pPr>
            <w:r w:rsidRPr="003C2763">
              <w:rPr>
                <w:b/>
                <w:sz w:val="22"/>
              </w:rPr>
              <w:t>Kartennummer</w:t>
            </w:r>
            <w:r w:rsidR="00DE4E90" w:rsidRPr="003C2763">
              <w:rPr>
                <w:b/>
                <w:sz w:val="22"/>
              </w:rPr>
              <w:t xml:space="preserve"> -</w:t>
            </w:r>
            <w:r w:rsidRPr="003C2763">
              <w:rPr>
                <w:b/>
                <w:sz w:val="22"/>
              </w:rPr>
              <w:t xml:space="preserve"> </w:t>
            </w:r>
            <w:r w:rsidRPr="003C2763">
              <w:rPr>
                <w:b/>
                <w:bCs/>
                <w:sz w:val="22"/>
              </w:rPr>
              <w:t>Nachname, Vorname</w:t>
            </w:r>
          </w:p>
        </w:tc>
      </w:tr>
    </w:tbl>
    <w:p w:rsidR="00B52C1C" w:rsidRPr="00EC6AC9" w:rsidRDefault="00B52C1C" w:rsidP="0095320D">
      <w:pPr>
        <w:rPr>
          <w:rFonts w:ascii="Arial" w:hAnsi="Arial" w:cs="Arial"/>
          <w:sz w:val="22"/>
          <w:szCs w:val="24"/>
        </w:rPr>
      </w:pPr>
    </w:p>
    <w:p w:rsidR="00241915" w:rsidRPr="00EC6AC9" w:rsidRDefault="0095320D" w:rsidP="0095320D">
      <w:pPr>
        <w:rPr>
          <w:rFonts w:ascii="Arial" w:hAnsi="Arial" w:cs="Arial"/>
          <w:color w:val="000000"/>
          <w:sz w:val="22"/>
          <w:szCs w:val="24"/>
          <w:u w:val="single"/>
        </w:rPr>
      </w:pPr>
      <w:r w:rsidRPr="00EC6AC9">
        <w:rPr>
          <w:rFonts w:ascii="Arial" w:hAnsi="Arial" w:cs="Arial"/>
          <w:color w:val="000000"/>
          <w:sz w:val="22"/>
          <w:szCs w:val="24"/>
          <w:u w:val="single"/>
        </w:rPr>
        <w:t xml:space="preserve">Und noch ein wichtiger Hinweis: </w:t>
      </w:r>
    </w:p>
    <w:p w:rsidR="00241915" w:rsidRPr="00EC6AC9" w:rsidRDefault="00241915" w:rsidP="00241915">
      <w:pPr>
        <w:rPr>
          <w:rFonts w:ascii="Arial" w:hAnsi="Arial" w:cs="Arial"/>
          <w:color w:val="000000"/>
          <w:sz w:val="22"/>
          <w:szCs w:val="24"/>
        </w:rPr>
      </w:pPr>
      <w:r w:rsidRPr="00EC6AC9">
        <w:rPr>
          <w:rFonts w:ascii="Arial" w:hAnsi="Arial" w:cs="Arial"/>
          <w:color w:val="000000"/>
          <w:sz w:val="22"/>
          <w:szCs w:val="24"/>
        </w:rPr>
        <w:t>Seit 2011 wird das Bildungs- und Teilhabepaket für Kinder und Jugendliche aus Familien im Lei</w:t>
      </w:r>
      <w:r w:rsidRPr="00EC6AC9">
        <w:rPr>
          <w:rFonts w:ascii="Arial" w:hAnsi="Arial" w:cs="Arial"/>
          <w:color w:val="000000"/>
          <w:sz w:val="22"/>
          <w:szCs w:val="24"/>
        </w:rPr>
        <w:t>s</w:t>
      </w:r>
      <w:r w:rsidRPr="00EC6AC9">
        <w:rPr>
          <w:rFonts w:ascii="Arial" w:hAnsi="Arial" w:cs="Arial"/>
          <w:color w:val="000000"/>
          <w:sz w:val="22"/>
          <w:szCs w:val="24"/>
        </w:rPr>
        <w:t>tungsbezug nach dem SGB II, SGB XII, AsylbLG und aus Familien, die Kinderzuschlag oder Wohngeld erhalten, im Münsterland umgesetzt. Das Paket beinhaltet u.a. ein Zuschuss zur g</w:t>
      </w:r>
      <w:r w:rsidRPr="00EC6AC9">
        <w:rPr>
          <w:rFonts w:ascii="Arial" w:hAnsi="Arial" w:cs="Arial"/>
          <w:color w:val="000000"/>
          <w:sz w:val="22"/>
          <w:szCs w:val="24"/>
        </w:rPr>
        <w:t>e</w:t>
      </w:r>
      <w:r w:rsidRPr="00EC6AC9">
        <w:rPr>
          <w:rFonts w:ascii="Arial" w:hAnsi="Arial" w:cs="Arial"/>
          <w:color w:val="000000"/>
          <w:sz w:val="22"/>
          <w:szCs w:val="24"/>
        </w:rPr>
        <w:t xml:space="preserve">meinschaftlichen Mittagsverpflegung. Leistungsberechtigte </w:t>
      </w:r>
      <w:r w:rsidR="00581D2D">
        <w:rPr>
          <w:rFonts w:ascii="Arial" w:hAnsi="Arial" w:cs="Arial"/>
          <w:color w:val="000000"/>
          <w:sz w:val="22"/>
          <w:szCs w:val="24"/>
        </w:rPr>
        <w:t xml:space="preserve">können </w:t>
      </w:r>
      <w:r w:rsidR="00581D2D" w:rsidRPr="001902DB">
        <w:rPr>
          <w:rFonts w:ascii="Arial" w:hAnsi="Arial" w:cs="Arial"/>
          <w:color w:val="000000"/>
          <w:sz w:val="22"/>
          <w:szCs w:val="24"/>
          <w:u w:val="single"/>
        </w:rPr>
        <w:t>kostenfrei</w:t>
      </w:r>
      <w:r w:rsidR="00581D2D">
        <w:rPr>
          <w:rFonts w:ascii="Arial" w:hAnsi="Arial" w:cs="Arial"/>
          <w:color w:val="000000"/>
          <w:sz w:val="22"/>
          <w:szCs w:val="24"/>
        </w:rPr>
        <w:t xml:space="preserve"> </w:t>
      </w:r>
      <w:r w:rsidRPr="00EC6AC9">
        <w:rPr>
          <w:rFonts w:ascii="Arial" w:hAnsi="Arial" w:cs="Arial"/>
          <w:color w:val="000000"/>
          <w:sz w:val="22"/>
          <w:szCs w:val="24"/>
        </w:rPr>
        <w:t>Mittagessen.</w:t>
      </w:r>
    </w:p>
    <w:p w:rsidR="00241915" w:rsidRDefault="00241915" w:rsidP="00241915">
      <w:pPr>
        <w:rPr>
          <w:rFonts w:ascii="Arial" w:hAnsi="Arial" w:cs="Arial"/>
          <w:color w:val="000000"/>
          <w:sz w:val="22"/>
          <w:szCs w:val="24"/>
        </w:rPr>
      </w:pPr>
      <w:r w:rsidRPr="00EC6AC9">
        <w:rPr>
          <w:rFonts w:ascii="Arial" w:hAnsi="Arial" w:cs="Arial"/>
          <w:color w:val="000000"/>
          <w:sz w:val="22"/>
          <w:szCs w:val="24"/>
        </w:rPr>
        <w:t xml:space="preserve">Die Leistungen müssen </w:t>
      </w:r>
      <w:r w:rsidR="005E0EE1" w:rsidRPr="00EC6AC9">
        <w:rPr>
          <w:rFonts w:ascii="Arial" w:hAnsi="Arial" w:cs="Arial"/>
          <w:color w:val="000000"/>
          <w:sz w:val="22"/>
          <w:szCs w:val="24"/>
        </w:rPr>
        <w:t xml:space="preserve">bei der Stadt Stadtlohn </w:t>
      </w:r>
      <w:r w:rsidRPr="00EC6AC9">
        <w:rPr>
          <w:rFonts w:ascii="Arial" w:hAnsi="Arial" w:cs="Arial"/>
          <w:color w:val="000000"/>
          <w:sz w:val="22"/>
          <w:szCs w:val="24"/>
        </w:rPr>
        <w:t>beantragt werden. Für Bezieher von SGB II-Leistungen ist das Jobcenter, für Bezieher von SGB XII-Leistungen das Sozialamt der Stadt z</w:t>
      </w:r>
      <w:r w:rsidRPr="00EC6AC9">
        <w:rPr>
          <w:rFonts w:ascii="Arial" w:hAnsi="Arial" w:cs="Arial"/>
          <w:color w:val="000000"/>
          <w:sz w:val="22"/>
          <w:szCs w:val="24"/>
        </w:rPr>
        <w:t>u</w:t>
      </w:r>
      <w:r w:rsidR="00581D2D">
        <w:rPr>
          <w:rFonts w:ascii="Arial" w:hAnsi="Arial" w:cs="Arial"/>
          <w:color w:val="000000"/>
          <w:sz w:val="22"/>
          <w:szCs w:val="24"/>
        </w:rPr>
        <w:t>ständig.</w:t>
      </w:r>
    </w:p>
    <w:p w:rsidR="00581D2D" w:rsidRDefault="00581D2D" w:rsidP="00581D2D">
      <w:pPr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Besitzer der Münsterlandkarte melden sich bitte mit der Karte im Sekretariat, damit die Preis-änderung durchgeführt werden kann.</w:t>
      </w:r>
    </w:p>
    <w:p w:rsidR="00581D2D" w:rsidRPr="00EC6AC9" w:rsidRDefault="00581D2D" w:rsidP="00241915">
      <w:pPr>
        <w:rPr>
          <w:rFonts w:ascii="Arial" w:hAnsi="Arial" w:cs="Arial"/>
          <w:color w:val="000000"/>
          <w:sz w:val="22"/>
          <w:szCs w:val="24"/>
        </w:rPr>
      </w:pPr>
    </w:p>
    <w:sectPr w:rsidR="00581D2D" w:rsidRPr="00EC6AC9">
      <w:footerReference w:type="default" r:id="rId12"/>
      <w:headerReference w:type="first" r:id="rId13"/>
      <w:footerReference w:type="first" r:id="rId14"/>
      <w:pgSz w:w="11907" w:h="16840" w:code="9"/>
      <w:pgMar w:top="680" w:right="987" w:bottom="369" w:left="1366" w:header="0" w:footer="567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DD" w:rsidRDefault="00780ADD">
      <w:r>
        <w:separator/>
      </w:r>
    </w:p>
  </w:endnote>
  <w:endnote w:type="continuationSeparator" w:id="0">
    <w:p w:rsidR="00780ADD" w:rsidRDefault="007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06" w:rsidRDefault="00574806">
    <w:pPr>
      <w:pStyle w:val="Fuzeile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E1" w:rsidRPr="005E0EE1" w:rsidRDefault="005E0EE1" w:rsidP="005E0EE1">
    <w:pPr>
      <w:jc w:val="center"/>
      <w:rPr>
        <w:sz w:val="16"/>
      </w:rPr>
    </w:pPr>
    <w:r w:rsidRPr="005E0EE1">
      <w:rPr>
        <w:rFonts w:ascii="Arial" w:hAnsi="Arial" w:cs="Arial"/>
        <w:szCs w:val="24"/>
      </w:rPr>
      <w:t>Telefon: 02563/93520 - Telefax: 02563/935216 - E-Mail: losbergschule@stadtlohn.de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DD" w:rsidRDefault="00780ADD">
      <w:r>
        <w:separator/>
      </w:r>
    </w:p>
  </w:footnote>
  <w:footnote w:type="continuationSeparator" w:id="0">
    <w:p w:rsidR="00780ADD" w:rsidRDefault="0078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06" w:rsidRDefault="00383D3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1498972" wp14:editId="1D2AA113">
              <wp:simplePos x="0" y="0"/>
              <wp:positionH relativeFrom="column">
                <wp:posOffset>-541020</wp:posOffset>
              </wp:positionH>
              <wp:positionV relativeFrom="paragraph">
                <wp:posOffset>3851910</wp:posOffset>
              </wp:positionV>
              <wp:extent cx="180340" cy="0"/>
              <wp:effectExtent l="0" t="0" r="0" b="0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Falzmarke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6pt,303.3pt" to="-28.4pt,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JyFQIAACsEAAAOAAAAZHJzL2Uyb0RvYy54bWysU8GO2jAQvVfqP1i5QxI2ZdmIsKoI9LJt&#10;kXb7AYPtEGsd27INgVb9944NQWx7qarm4Iw9M89v5o3nj8dOkgO3TmhVJfk4SwhXVDOhdlXy7WU9&#10;miXEeVAMpFa8Sk7cJY+L9+/mvSn5RLdaMm4JgihX9qZKWu9NmaaOtrwDN9aGK3Q22nbgcWt3KbPQ&#10;I3on00mWTdNeW2asptw5PK3PzmQR8ZuGU/+1aRz3RFYJcvNxtXHdhjVdzKHcWTCtoBca8A8sOhAK&#10;L71C1eCB7K34A6oT1GqnGz+mukt10wjKYw1YTZ79Vs1zC4bHWrA5zlzb5P4fLP1y2FgiGGqXEAUd&#10;SrQG+b0D+8pDc3rjSoxZqo0N5dGjejZPmr46ovSyBbXjkeTLyWBmHjLSNylh4wxese0/a4YxsPc6&#10;durY2C5AYg/IMQpyugrCj55QPMxn2V2BstHBlUI55Bnr/CeuOxKMKpFChVZBCYcn5wMPKIeQcKz0&#10;WkgZ5ZaK9Ig9uc+ymOG0FCx4Q5yzu+1SWnKAMDHxi1Wh5zbM6r1iEa3lwFYX24OQZxtvlyrgYSnI&#10;52KdR+LHQ/awmq1mxaiYTFejIqvr0cf1shhN1/n9h/quXi7r/GeglhdlKxjjKrAbxjMv/k7+y0M5&#10;D9Z1QK99SN+ix4Yh2eEfSUctg3znQdhqdtrYQWOcyBh8eT1h5G/3aN++8cUvAAAA//8DAFBLAwQU&#10;AAYACAAAACEAgWFnN98AAAALAQAADwAAAGRycy9kb3ducmV2LnhtbEyPwUrDQBCG74LvsIzgLd0Y&#10;aAwxmyJKKUovbQWv0+yajWZn0+y2jW/vFAQ9zszHP99fLSbXi5MZQ+dJwd0sBWGo8bqjVsHbbpkU&#10;IEJE0th7Mgq+TYBFfX1VYan9mTbmtI2t4BAKJSqwMQ6llKGxxmGY+cEQ3z786DDyOLZSj3jmcNfL&#10;LE1z6bAj/mBxME/WNF/bo1OAz6tNfC+y1/vuxa4/d8vDyhYHpW5vpscHENFM8Q+Giz6rQ81Oe38k&#10;HUSvICnmGaMK8jTPQTCRzHMus//dyLqS/zvUPwAAAP//AwBQSwECLQAUAAYACAAAACEAtoM4kv4A&#10;AADhAQAAEwAAAAAAAAAAAAAAAAAAAAAAW0NvbnRlbnRfVHlwZXNdLnhtbFBLAQItABQABgAIAAAA&#10;IQA4/SH/1gAAAJQBAAALAAAAAAAAAAAAAAAAAC8BAABfcmVscy8ucmVsc1BLAQItABQABgAIAAAA&#10;IQBAJoJyFQIAACsEAAAOAAAAAAAAAAAAAAAAAC4CAABkcnMvZTJvRG9jLnhtbFBLAQItABQABgAI&#10;AAAAIQCBYWc33wAAAAsBAAAPAAAAAAAAAAAAAAAAAG8EAABkcnMvZG93bnJldi54bWxQSwUGAAAA&#10;AAQABADzAAAAewUAAAAA&#10;" strokeweight="1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F0B"/>
    <w:multiLevelType w:val="hybridMultilevel"/>
    <w:tmpl w:val="E34C7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1000"/>
    <w:multiLevelType w:val="hybridMultilevel"/>
    <w:tmpl w:val="EB1C19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0753"/>
    <w:multiLevelType w:val="hybridMultilevel"/>
    <w:tmpl w:val="87F06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37C8"/>
    <w:multiLevelType w:val="hybridMultilevel"/>
    <w:tmpl w:val="5AC82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5B65"/>
    <w:multiLevelType w:val="hybridMultilevel"/>
    <w:tmpl w:val="6728CB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F2B56"/>
    <w:multiLevelType w:val="hybridMultilevel"/>
    <w:tmpl w:val="2BBC0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31AA3"/>
    <w:multiLevelType w:val="hybridMultilevel"/>
    <w:tmpl w:val="73A4E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E2770"/>
    <w:multiLevelType w:val="hybridMultilevel"/>
    <w:tmpl w:val="7174087C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176E2C"/>
    <w:multiLevelType w:val="hybridMultilevel"/>
    <w:tmpl w:val="AB00C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9A"/>
    <w:rsid w:val="001337A2"/>
    <w:rsid w:val="00157147"/>
    <w:rsid w:val="001902DB"/>
    <w:rsid w:val="00241915"/>
    <w:rsid w:val="00272FD6"/>
    <w:rsid w:val="002A15FA"/>
    <w:rsid w:val="00325FFE"/>
    <w:rsid w:val="00331F13"/>
    <w:rsid w:val="00347325"/>
    <w:rsid w:val="00362256"/>
    <w:rsid w:val="00383D3D"/>
    <w:rsid w:val="00390CCA"/>
    <w:rsid w:val="003C2763"/>
    <w:rsid w:val="003D0EB4"/>
    <w:rsid w:val="00400FC9"/>
    <w:rsid w:val="00455CF0"/>
    <w:rsid w:val="00526DDC"/>
    <w:rsid w:val="00561FAE"/>
    <w:rsid w:val="00574806"/>
    <w:rsid w:val="005813D1"/>
    <w:rsid w:val="00581D2D"/>
    <w:rsid w:val="00586150"/>
    <w:rsid w:val="005D0155"/>
    <w:rsid w:val="005E0EE1"/>
    <w:rsid w:val="0065120B"/>
    <w:rsid w:val="0067659A"/>
    <w:rsid w:val="00723E84"/>
    <w:rsid w:val="00780ADD"/>
    <w:rsid w:val="007B308E"/>
    <w:rsid w:val="007B67E0"/>
    <w:rsid w:val="007E64D7"/>
    <w:rsid w:val="007F2C20"/>
    <w:rsid w:val="00804A7C"/>
    <w:rsid w:val="008273C3"/>
    <w:rsid w:val="00853736"/>
    <w:rsid w:val="00872326"/>
    <w:rsid w:val="008929BE"/>
    <w:rsid w:val="008B7CEB"/>
    <w:rsid w:val="008C7E65"/>
    <w:rsid w:val="009143B2"/>
    <w:rsid w:val="0094174D"/>
    <w:rsid w:val="0095320D"/>
    <w:rsid w:val="009B7137"/>
    <w:rsid w:val="009C36E5"/>
    <w:rsid w:val="009C4EE1"/>
    <w:rsid w:val="009C67E5"/>
    <w:rsid w:val="00A076B9"/>
    <w:rsid w:val="00A205FE"/>
    <w:rsid w:val="00A25220"/>
    <w:rsid w:val="00A30831"/>
    <w:rsid w:val="00A548B3"/>
    <w:rsid w:val="00A725F9"/>
    <w:rsid w:val="00A9417E"/>
    <w:rsid w:val="00AA335B"/>
    <w:rsid w:val="00AA681C"/>
    <w:rsid w:val="00AD46AE"/>
    <w:rsid w:val="00B07CEF"/>
    <w:rsid w:val="00B12925"/>
    <w:rsid w:val="00B52C1C"/>
    <w:rsid w:val="00BB35CB"/>
    <w:rsid w:val="00C802A9"/>
    <w:rsid w:val="00CA70C8"/>
    <w:rsid w:val="00CB7A08"/>
    <w:rsid w:val="00D33CA3"/>
    <w:rsid w:val="00D61B68"/>
    <w:rsid w:val="00D76161"/>
    <w:rsid w:val="00DE4E90"/>
    <w:rsid w:val="00E50776"/>
    <w:rsid w:val="00E9056F"/>
    <w:rsid w:val="00EC6AC9"/>
    <w:rsid w:val="00EF786A"/>
    <w:rsid w:val="00F44CF1"/>
    <w:rsid w:val="00F46AD5"/>
    <w:rsid w:val="00F74F94"/>
    <w:rsid w:val="00F86F6A"/>
    <w:rsid w:val="00FA70BF"/>
    <w:rsid w:val="00F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Cs/>
      <w:vanish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vanish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237"/>
        <w:tab w:val="left" w:pos="7088"/>
      </w:tabs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237"/>
      </w:tabs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semiHidden/>
  </w:style>
  <w:style w:type="paragraph" w:customStyle="1" w:styleId="Briefkopfadresse">
    <w:name w:val="Briefkopfadresse"/>
    <w:basedOn w:val="Standard"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Anmerkungslinie">
    <w:name w:val="Anmerkungslinie"/>
    <w:basedOn w:val="Textkrper"/>
  </w:style>
  <w:style w:type="paragraph" w:styleId="Textkrper2">
    <w:name w:val="Body Text 2"/>
    <w:basedOn w:val="Standard"/>
    <w:semiHidden/>
    <w:pPr>
      <w:tabs>
        <w:tab w:val="left" w:pos="6237"/>
      </w:tabs>
    </w:pPr>
    <w:rPr>
      <w:sz w:val="24"/>
    </w:rPr>
  </w:style>
  <w:style w:type="paragraph" w:styleId="Textkrper3">
    <w:name w:val="Body Text 3"/>
    <w:basedOn w:val="Standard"/>
    <w:semiHidden/>
    <w:pPr>
      <w:tabs>
        <w:tab w:val="left" w:pos="4820"/>
        <w:tab w:val="left" w:pos="5245"/>
      </w:tabs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8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08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86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1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2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5320D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241915"/>
    <w:pPr>
      <w:spacing w:before="100" w:beforeAutospacing="1" w:after="100" w:afterAutospacing="1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E0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Cs/>
      <w:vanish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vanish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237"/>
        <w:tab w:val="left" w:pos="7088"/>
      </w:tabs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237"/>
      </w:tabs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semiHidden/>
  </w:style>
  <w:style w:type="paragraph" w:customStyle="1" w:styleId="Briefkopfadresse">
    <w:name w:val="Briefkopfadresse"/>
    <w:basedOn w:val="Standard"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Anmerkungslinie">
    <w:name w:val="Anmerkungslinie"/>
    <w:basedOn w:val="Textkrper"/>
  </w:style>
  <w:style w:type="paragraph" w:styleId="Textkrper2">
    <w:name w:val="Body Text 2"/>
    <w:basedOn w:val="Standard"/>
    <w:semiHidden/>
    <w:pPr>
      <w:tabs>
        <w:tab w:val="left" w:pos="6237"/>
      </w:tabs>
    </w:pPr>
    <w:rPr>
      <w:sz w:val="24"/>
    </w:rPr>
  </w:style>
  <w:style w:type="paragraph" w:styleId="Textkrper3">
    <w:name w:val="Body Text 3"/>
    <w:basedOn w:val="Standard"/>
    <w:semiHidden/>
    <w:pPr>
      <w:tabs>
        <w:tab w:val="left" w:pos="4820"/>
        <w:tab w:val="left" w:pos="5245"/>
      </w:tabs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8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08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86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1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2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5320D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241915"/>
    <w:pPr>
      <w:spacing w:before="100" w:beforeAutospacing="1" w:after="100" w:afterAutospacing="1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E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sbergschul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sbergschul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Brief%20leer%2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11F4-FFC3-489A-A3BC-E35EB86E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leer 2.dot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Telefon: 02563/93520</vt:lpstr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Telefon: 02563/93520</dc:title>
  <dc:creator>Losbergschule</dc:creator>
  <cp:lastModifiedBy>Terbeck</cp:lastModifiedBy>
  <cp:revision>2</cp:revision>
  <cp:lastPrinted>2022-09-09T10:08:00Z</cp:lastPrinted>
  <dcterms:created xsi:type="dcterms:W3CDTF">2024-03-04T08:35:00Z</dcterms:created>
  <dcterms:modified xsi:type="dcterms:W3CDTF">2024-03-04T08:35:00Z</dcterms:modified>
</cp:coreProperties>
</file>